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440FF310" w:rsidR="00337879" w:rsidRPr="00C75157" w:rsidRDefault="00C75157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 xml:space="preserve">     </w:t>
      </w: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7750A27D" w14:textId="5B04F4AF" w:rsidR="00337879" w:rsidRPr="004C40C5" w:rsidRDefault="00C75157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4C40C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Аймақтық экономика және басқару</w:t>
      </w:r>
      <w:r w:rsidRPr="004C40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</w:p>
    <w:p w14:paraId="44D671BD" w14:textId="77777777" w:rsidR="00C75157" w:rsidRPr="004C40C5" w:rsidRDefault="00C75157" w:rsidP="00337879">
      <w:pPr>
        <w:widowControl w:val="0"/>
        <w:spacing w:after="0" w:line="240" w:lineRule="auto"/>
        <w:ind w:right="1673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4C40C5">
        <w:rPr>
          <w:rFonts w:ascii="Times New Roman" w:eastAsiaTheme="minorEastAsia" w:hAnsi="Times New Roman"/>
          <w:b/>
          <w:bCs/>
          <w:sz w:val="28"/>
          <w:szCs w:val="28"/>
          <w:lang w:val="kk-KZ" w:eastAsia="ru-RU"/>
        </w:rPr>
        <w:t xml:space="preserve">Сode  </w:t>
      </w:r>
      <w:r w:rsidRPr="004C40C5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REU 4305</w:t>
      </w:r>
    </w:p>
    <w:p w14:paraId="2056C268" w14:textId="56F30A13" w:rsidR="00337879" w:rsidRPr="004C40C5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145535BC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715A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1F215A93" w:rsidR="00337879" w:rsidRPr="00D55211" w:rsidRDefault="00C75157" w:rsidP="00C75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Pr="000E5A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Pr="000E5A0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Аймақтық экономика және басқару</w:t>
      </w:r>
      <w:r w:rsidRPr="000E5A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6146E680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F787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602E0EE9" w14:textId="4E92884D" w:rsidR="00337879" w:rsidRPr="00D55211" w:rsidRDefault="00C75157" w:rsidP="00C75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C751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C7515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Аймақтық экономика және басқару</w:t>
      </w:r>
      <w:r w:rsidRPr="00C751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337879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3378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37879"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337879"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337879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337879" w:rsidRPr="00D55211">
        <w:rPr>
          <w:b/>
          <w:bCs/>
          <w:sz w:val="28"/>
          <w:szCs w:val="28"/>
          <w:lang w:val="kk-KZ"/>
        </w:rPr>
        <w:t xml:space="preserve"> </w:t>
      </w:r>
      <w:r w:rsidR="00337879"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0"/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9ACB59A" w14:textId="77777777" w:rsidR="00651137" w:rsidRPr="00651137" w:rsidRDefault="00651137" w:rsidP="00651137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651137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Қазақстанның өндіргіш күштерін аумақтық ұйымдастыру ерекшеліктерін анықтаудың негіздеуді білуі ; </w:t>
      </w:r>
    </w:p>
    <w:p w14:paraId="01BFA041" w14:textId="77777777" w:rsidR="00651137" w:rsidRPr="00651137" w:rsidRDefault="00651137" w:rsidP="00651137">
      <w:pPr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аймақтарының қазіргі әлеуметтік және экономикалық жағдайын талдауды;</w:t>
      </w:r>
    </w:p>
    <w:p w14:paraId="2F737FC8" w14:textId="77777777" w:rsidR="00651137" w:rsidRPr="00651137" w:rsidRDefault="00651137" w:rsidP="00651137">
      <w:pPr>
        <w:numPr>
          <w:ilvl w:val="0"/>
          <w:numId w:val="17"/>
        </w:numPr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1137">
        <w:rPr>
          <w:rFonts w:ascii="Times New Roman" w:eastAsiaTheme="minorEastAsia" w:hAnsi="Times New Roman"/>
          <w:sz w:val="28"/>
          <w:szCs w:val="28"/>
          <w:lang w:val="kk-KZ" w:eastAsia="ru-RU"/>
        </w:rPr>
        <w:t>аймақтық дамуды және перспективалы даму бағыттарын негіздейтін факторларды ескере отырып, өңірдің әлеуметтік-экономикалық сипаттамасын құруды;</w:t>
      </w:r>
    </w:p>
    <w:p w14:paraId="7CF9EEE7" w14:textId="6DDE138E" w:rsidR="00651137" w:rsidRPr="00651137" w:rsidRDefault="00651137" w:rsidP="00651137">
      <w:pPr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аймақтық деңгейде басқару тетіктерін қолдану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ды;</w:t>
      </w: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B4EFD32" w14:textId="03766913" w:rsidR="00651137" w:rsidRPr="00651137" w:rsidRDefault="00651137" w:rsidP="00651137">
      <w:pPr>
        <w:numPr>
          <w:ilvl w:val="0"/>
          <w:numId w:val="17"/>
        </w:numPr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1137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өң</w:t>
      </w: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ірлік даму мен өңірлік саясатты қалыптастырудың түрлі факторларын бағала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</w:t>
      </w:r>
      <w:r w:rsidRPr="0065113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66E8BB22" w14:textId="1449F446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42CCF22" w14:textId="761343E9" w:rsidR="00651137" w:rsidRDefault="00651137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5325DB4" w14:textId="77777777" w:rsidR="002B4CC1" w:rsidRPr="002B4CC1" w:rsidRDefault="002B4CC1" w:rsidP="002B4CC1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Аймақтық экономика және  басқарудың  ғылыми негіздері</w:t>
      </w:r>
    </w:p>
    <w:p w14:paraId="38418E98" w14:textId="77777777" w:rsidR="002B4CC1" w:rsidRPr="002B4CC1" w:rsidRDefault="002B4CC1" w:rsidP="002B4CC1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Қазақстан Республикасында аймақтық экономиканы басқаруды  қалыптастырудың факторлары</w:t>
      </w:r>
    </w:p>
    <w:p w14:paraId="46082CA5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Шет елднрде  аймақтарды басқару тәжірибелері</w:t>
      </w:r>
    </w:p>
    <w:p w14:paraId="42A57E19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Өндіргіш күштердің  аумақтық ұйымдастырудағы  экономикалық маңызы</w:t>
      </w:r>
    </w:p>
    <w:p w14:paraId="61E35BD9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ҚР өңірлердегі  мамандану деңгейінің индикаторлары</w:t>
      </w:r>
    </w:p>
    <w:p w14:paraId="6A477AB5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ҚР аймақтардың әлеуетінің  негізгі  көрсеткіштері</w:t>
      </w:r>
    </w:p>
    <w:p w14:paraId="533B5AA7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аймақтық дамытуды  мемлекеттік реттеудің  әдістері</w:t>
      </w:r>
    </w:p>
    <w:p w14:paraId="27119DE6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ҚР экономикалық аудандардың дамуын басқару бағыттары</w:t>
      </w:r>
    </w:p>
    <w:p w14:paraId="69E3433D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  <w:t>Қазақстан Республиксында аймақтарды дамытуды мемлекеттік реттеу әдістері</w:t>
      </w:r>
    </w:p>
    <w:p w14:paraId="4E976E53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 w:eastAsia="ru-RU"/>
        </w:rPr>
        <w:t>Мемлекеттік өңірлік  саясатты жүзеге асырудың жолдары,  әкімшілк-экономикалық  тетіктері</w:t>
      </w:r>
    </w:p>
    <w:p w14:paraId="227046F6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ҚР қаржы-бюджеттік қатынастардың өңірлік тетіктері</w:t>
      </w:r>
    </w:p>
    <w:p w14:paraId="485F18EB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Қазақстан Республикасында өңірлер экономикасын дамуын жоспарлау</w:t>
      </w:r>
    </w:p>
    <w:p w14:paraId="034BC924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 өңірлернің әлеуметтік-экономикалық әлеуетін бағалау</w:t>
      </w:r>
    </w:p>
    <w:p w14:paraId="0D700E6C" w14:textId="77777777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="Calibri" w:hAnsi="Times New Roman" w:cs="Times New Roman"/>
          <w:sz w:val="28"/>
          <w:szCs w:val="28"/>
          <w:lang w:val="kk-KZ" w:eastAsia="ar-SA"/>
        </w:rPr>
        <w:lastRenderedPageBreak/>
        <w:t>Қазақстан Республикасында өңірлер экономикасын дамуын болжау</w:t>
      </w:r>
    </w:p>
    <w:p w14:paraId="1EE5FC63" w14:textId="2E16B37C" w:rsidR="002B4CC1" w:rsidRPr="002B4CC1" w:rsidRDefault="002B4CC1" w:rsidP="002B4CC1">
      <w:pPr>
        <w:numPr>
          <w:ilvl w:val="0"/>
          <w:numId w:val="16"/>
        </w:numPr>
        <w:snapToGri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ar-SA"/>
        </w:rPr>
      </w:pP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ҚР аймақтар экономикасын  басқару </w:t>
      </w:r>
      <w:r w:rsidR="00DD440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басым бағыттары</w:t>
      </w:r>
      <w:r w:rsidRPr="002B4C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3D0EFA97" w14:textId="6683CFA2" w:rsidR="004B3812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9C155A3" w14:textId="38FF3B9C" w:rsidR="00C75157" w:rsidRDefault="00C75157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8A0768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198CB08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Мемлекетттік қызмет органдарындағы кадрлық саясат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8A0768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8A0768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8A0768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8A0768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8A0768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8A0768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8A0768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337879" w:rsidRPr="008A0768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8A0768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8A0768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33545D32" w14:textId="48014776" w:rsidR="00F86B6D" w:rsidRPr="00F86B6D" w:rsidRDefault="00F86B6D" w:rsidP="00F86B6D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6B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 w:rsidRPr="00F86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46880594" w14:textId="77777777" w:rsidR="00F86B6D" w:rsidRPr="00F86B6D" w:rsidRDefault="00F86B6D" w:rsidP="00F86B6D">
      <w:pPr>
        <w:numPr>
          <w:ilvl w:val="0"/>
          <w:numId w:val="15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86B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6B4AE45E" w14:textId="77777777" w:rsidR="00F86B6D" w:rsidRPr="00F86B6D" w:rsidRDefault="00F86B6D" w:rsidP="00F86B6D">
      <w:pPr>
        <w:numPr>
          <w:ilvl w:val="0"/>
          <w:numId w:val="1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F86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F86B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 w:rsidRPr="00F86B6D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3327CFAD" w14:textId="77777777" w:rsidR="00F86B6D" w:rsidRPr="00F86B6D" w:rsidRDefault="00F86B6D" w:rsidP="00F86B6D">
      <w:pPr>
        <w:numPr>
          <w:ilvl w:val="0"/>
          <w:numId w:val="1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 w:rsidRPr="00F86B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F86B6D">
        <w:rPr>
          <w:rFonts w:eastAsiaTheme="minorEastAsia"/>
          <w:color w:val="000000" w:themeColor="text1"/>
          <w:sz w:val="28"/>
          <w:szCs w:val="28"/>
          <w:lang w:val="kk-KZ" w:eastAsia="ru-RU"/>
        </w:rPr>
        <w:t>//</w:t>
      </w:r>
      <w:r w:rsidRPr="00F86B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1956FE7C" w14:textId="77777777" w:rsidR="00F86B6D" w:rsidRPr="00F86B6D" w:rsidRDefault="00F86B6D" w:rsidP="00F86B6D">
      <w:pPr>
        <w:numPr>
          <w:ilvl w:val="0"/>
          <w:numId w:val="1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6B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96D9E55" w14:textId="77777777" w:rsidR="00F86B6D" w:rsidRPr="00F86B6D" w:rsidRDefault="00F86B6D" w:rsidP="00F86B6D">
      <w:pPr>
        <w:numPr>
          <w:ilvl w:val="0"/>
          <w:numId w:val="1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6B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D600110" w14:textId="77777777" w:rsidR="00F86B6D" w:rsidRPr="00F86B6D" w:rsidRDefault="00F86B6D" w:rsidP="00F86B6D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86B6D">
        <w:rPr>
          <w:rFonts w:ascii="Times New Roman" w:eastAsia="Times New Roman" w:hAnsi="Times New Roman"/>
          <w:color w:val="000000"/>
          <w:sz w:val="28"/>
          <w:szCs w:val="28"/>
        </w:rPr>
        <w:t>Андруник</w:t>
      </w:r>
      <w:proofErr w:type="spellEnd"/>
      <w:r w:rsidRPr="00F86B6D">
        <w:rPr>
          <w:rFonts w:ascii="Times New Roman" w:eastAsia="Times New Roman" w:hAnsi="Times New Roman"/>
          <w:color w:val="000000"/>
          <w:sz w:val="28"/>
          <w:szCs w:val="28"/>
        </w:rPr>
        <w:t xml:space="preserve"> А.П., </w:t>
      </w:r>
      <w:proofErr w:type="spellStart"/>
      <w:r w:rsidRPr="00F86B6D">
        <w:rPr>
          <w:rFonts w:ascii="Times New Roman" w:eastAsia="Times New Roman" w:hAnsi="Times New Roman"/>
          <w:color w:val="000000"/>
          <w:sz w:val="28"/>
          <w:szCs w:val="28"/>
        </w:rPr>
        <w:t>Суглобов</w:t>
      </w:r>
      <w:proofErr w:type="spellEnd"/>
      <w:r w:rsidRPr="00F86B6D">
        <w:rPr>
          <w:rFonts w:ascii="Times New Roman" w:eastAsia="Times New Roman" w:hAnsi="Times New Roman"/>
          <w:color w:val="000000"/>
          <w:sz w:val="28"/>
          <w:szCs w:val="28"/>
        </w:rPr>
        <w:t xml:space="preserve"> А.Е., Руденко </w:t>
      </w:r>
      <w:proofErr w:type="gramStart"/>
      <w:r w:rsidRPr="00F86B6D">
        <w:rPr>
          <w:rFonts w:ascii="Times New Roman" w:eastAsia="Times New Roman" w:hAnsi="Times New Roman"/>
          <w:color w:val="000000"/>
          <w:sz w:val="28"/>
          <w:szCs w:val="28"/>
        </w:rPr>
        <w:t>М.Н.</w:t>
      </w:r>
      <w:proofErr w:type="gramEnd"/>
      <w:r w:rsidRPr="00F86B6D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 w:rsidRPr="00F86B6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Pr="00F86B6D">
        <w:rPr>
          <w:rFonts w:ascii="Times New Roman" w:eastAsia="Times New Roman" w:hAnsi="Times New Roman"/>
          <w:color w:val="000000"/>
          <w:sz w:val="28"/>
          <w:szCs w:val="28"/>
        </w:rPr>
        <w:t xml:space="preserve"> 2020</w:t>
      </w:r>
      <w:r w:rsidRPr="00F86B6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- </w:t>
      </w:r>
      <w:r w:rsidRPr="00F86B6D">
        <w:rPr>
          <w:rFonts w:ascii="Times New Roman" w:eastAsia="Times New Roman" w:hAnsi="Times New Roman"/>
          <w:color w:val="000000"/>
          <w:sz w:val="28"/>
          <w:szCs w:val="28"/>
        </w:rPr>
        <w:t>508 с.</w:t>
      </w:r>
    </w:p>
    <w:p w14:paraId="2715A904" w14:textId="77777777" w:rsidR="00F86B6D" w:rsidRPr="00F86B6D" w:rsidRDefault="00F86B6D" w:rsidP="00F86B6D">
      <w:pPr>
        <w:pStyle w:val="a3"/>
        <w:numPr>
          <w:ilvl w:val="0"/>
          <w:numId w:val="15"/>
        </w:numPr>
        <w:shd w:val="clear" w:color="auto" w:fill="FFFFFF"/>
        <w:spacing w:after="100" w:afterAutospacing="1" w:line="240" w:lineRule="auto"/>
        <w:ind w:left="-103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F86B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 w:rsidRPr="00F86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 w:rsidRPr="00F86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Отраслевая и региональная экономика. Сборник кейсов для проектной деятельности студентов</w:t>
      </w: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-М.: Прометей, </w:t>
      </w:r>
      <w:proofErr w:type="gramStart"/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2022-144</w:t>
      </w:r>
      <w:proofErr w:type="gramEnd"/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0501CF01" w14:textId="77777777" w:rsidR="00F86B6D" w:rsidRPr="00F86B6D" w:rsidRDefault="00F86B6D" w:rsidP="00F86B6D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86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Акулов А. О., Бабина С. И., </w:t>
      </w:r>
      <w:proofErr w:type="spellStart"/>
      <w:r w:rsidRPr="00F86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Бельчик</w:t>
      </w:r>
      <w:proofErr w:type="spellEnd"/>
      <w:r w:rsidRPr="00F86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А.,</w:t>
      </w:r>
      <w:r w:rsidRPr="00F86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316F16F5" w14:textId="77777777" w:rsidR="00F86B6D" w:rsidRPr="00F86B6D" w:rsidRDefault="00F86B6D" w:rsidP="00F86B6D">
      <w:pPr>
        <w:shd w:val="clear" w:color="auto" w:fill="FFFFFF"/>
        <w:spacing w:after="100" w:afterAutospacing="1" w:line="240" w:lineRule="auto"/>
        <w:ind w:left="-103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-Кемеров: КГУ, </w:t>
      </w:r>
      <w:proofErr w:type="gramStart"/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2021-355</w:t>
      </w:r>
      <w:proofErr w:type="gramEnd"/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0DD07452" w14:textId="77777777" w:rsidR="00F86B6D" w:rsidRPr="00F86B6D" w:rsidRDefault="00F86B6D" w:rsidP="00F86B6D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110B33ED" w14:textId="77777777" w:rsidR="00F86B6D" w:rsidRPr="00F86B6D" w:rsidRDefault="00F86B6D" w:rsidP="00F86B6D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75D3BF2B" w14:textId="77777777" w:rsidR="00F86B6D" w:rsidRPr="00F86B6D" w:rsidRDefault="00F86B6D" w:rsidP="00F86B6D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5759DE0A" w14:textId="77777777" w:rsidR="00F86B6D" w:rsidRPr="00F86B6D" w:rsidRDefault="00F86B6D" w:rsidP="00F86B6D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-103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76473939" w14:textId="57319447" w:rsidR="000956B4" w:rsidRDefault="00B625AC" w:rsidP="00F86B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14.</w:t>
      </w:r>
      <w:r w:rsidR="00F86B6D" w:rsidRPr="00F86B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24123F16" w14:textId="77777777" w:rsidR="008A0768" w:rsidRPr="00F86B6D" w:rsidRDefault="008A0768" w:rsidP="00F86B6D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0BB90F86" w14:textId="24F4E92F" w:rsidR="008A0768" w:rsidRDefault="008A0768" w:rsidP="008A0768">
      <w:pPr>
        <w:pStyle w:val="a3"/>
        <w:spacing w:line="256" w:lineRule="auto"/>
        <w:ind w:left="0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15.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0488FB9A" w14:textId="0C55478A" w:rsidR="000956B4" w:rsidRPr="00F86B6D" w:rsidRDefault="000956B4" w:rsidP="00C751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628E544" w14:textId="77777777" w:rsidR="000956B4" w:rsidRPr="00EC4871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F01C86" w14:textId="77777777" w:rsidR="000956B4" w:rsidRPr="00EC4871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kk-KZ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952E3"/>
    <w:multiLevelType w:val="hybridMultilevel"/>
    <w:tmpl w:val="0302B078"/>
    <w:lvl w:ilvl="0" w:tplc="26B2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249F3"/>
    <w:multiLevelType w:val="hybridMultilevel"/>
    <w:tmpl w:val="FB520F66"/>
    <w:lvl w:ilvl="0" w:tplc="306C0F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8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3"/>
  </w:num>
  <w:num w:numId="5" w16cid:durableId="2071808095">
    <w:abstractNumId w:val="14"/>
  </w:num>
  <w:num w:numId="6" w16cid:durableId="1884705322">
    <w:abstractNumId w:val="3"/>
  </w:num>
  <w:num w:numId="7" w16cid:durableId="2035959449">
    <w:abstractNumId w:val="11"/>
  </w:num>
  <w:num w:numId="8" w16cid:durableId="1881476086">
    <w:abstractNumId w:val="4"/>
  </w:num>
  <w:num w:numId="9" w16cid:durableId="1746872923">
    <w:abstractNumId w:val="6"/>
  </w:num>
  <w:num w:numId="10" w16cid:durableId="1498155116">
    <w:abstractNumId w:val="10"/>
  </w:num>
  <w:num w:numId="11" w16cid:durableId="72558089">
    <w:abstractNumId w:val="15"/>
  </w:num>
  <w:num w:numId="12" w16cid:durableId="1944728377">
    <w:abstractNumId w:val="7"/>
  </w:num>
  <w:num w:numId="13" w16cid:durableId="571819596">
    <w:abstractNumId w:val="12"/>
  </w:num>
  <w:num w:numId="14" w16cid:durableId="4289248">
    <w:abstractNumId w:val="2"/>
  </w:num>
  <w:num w:numId="15" w16cid:durableId="413016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1920914">
    <w:abstractNumId w:val="5"/>
  </w:num>
  <w:num w:numId="17" w16cid:durableId="1726827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142137"/>
    <w:rsid w:val="001A3175"/>
    <w:rsid w:val="001C3E9E"/>
    <w:rsid w:val="001D6CA4"/>
    <w:rsid w:val="00234C72"/>
    <w:rsid w:val="002B4CC1"/>
    <w:rsid w:val="00337879"/>
    <w:rsid w:val="003F1A60"/>
    <w:rsid w:val="00446C23"/>
    <w:rsid w:val="00474A1A"/>
    <w:rsid w:val="004B3812"/>
    <w:rsid w:val="004C40C5"/>
    <w:rsid w:val="004E48AC"/>
    <w:rsid w:val="004F2265"/>
    <w:rsid w:val="00507B22"/>
    <w:rsid w:val="00564E1D"/>
    <w:rsid w:val="00651137"/>
    <w:rsid w:val="00656C24"/>
    <w:rsid w:val="00715AE7"/>
    <w:rsid w:val="00793212"/>
    <w:rsid w:val="008A0768"/>
    <w:rsid w:val="00A33094"/>
    <w:rsid w:val="00A91644"/>
    <w:rsid w:val="00B625AC"/>
    <w:rsid w:val="00B70357"/>
    <w:rsid w:val="00BE6A80"/>
    <w:rsid w:val="00C75157"/>
    <w:rsid w:val="00C90E96"/>
    <w:rsid w:val="00CF7872"/>
    <w:rsid w:val="00D34FF2"/>
    <w:rsid w:val="00D55211"/>
    <w:rsid w:val="00DD4404"/>
    <w:rsid w:val="00DD47D5"/>
    <w:rsid w:val="00E70385"/>
    <w:rsid w:val="00EC4871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  <w:style w:type="character" w:styleId="a5">
    <w:name w:val="Hyperlink"/>
    <w:basedOn w:val="a0"/>
    <w:uiPriority w:val="99"/>
    <w:semiHidden/>
    <w:unhideWhenUsed/>
    <w:rsid w:val="00F8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32</cp:revision>
  <dcterms:created xsi:type="dcterms:W3CDTF">2021-01-26T15:46:00Z</dcterms:created>
  <dcterms:modified xsi:type="dcterms:W3CDTF">2022-06-24T08:31:00Z</dcterms:modified>
</cp:coreProperties>
</file>